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9AD" w:rsidRPr="004E79AD" w:rsidRDefault="004E79AD" w:rsidP="004E79AD">
      <w:pPr>
        <w:spacing w:before="100" w:beforeAutospacing="1" w:after="100" w:afterAutospacing="1" w:line="240" w:lineRule="auto"/>
        <w:rPr>
          <w:rFonts w:ascii="Arial" w:eastAsia="Times New Roman" w:hAnsi="Arial" w:cs="Arial"/>
          <w:b/>
          <w:sz w:val="24"/>
          <w:szCs w:val="24"/>
          <w:lang w:eastAsia="en-GB"/>
        </w:rPr>
      </w:pPr>
      <w:r w:rsidRPr="004E79AD">
        <w:rPr>
          <w:rFonts w:ascii="Arial" w:eastAsia="Times New Roman" w:hAnsi="Arial" w:cs="Arial"/>
          <w:b/>
          <w:sz w:val="24"/>
          <w:szCs w:val="24"/>
          <w:lang w:eastAsia="en-GB"/>
        </w:rPr>
        <w:t>Recruitment of new President for the Alpine Garden Society</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The current President of the Alpine Garden Society, David Morris, is due to step down and the Trustee Board invites</w:t>
      </w:r>
      <w:r w:rsidRPr="004E79AD">
        <w:rPr>
          <w:rFonts w:ascii="Arial" w:eastAsia="Times New Roman" w:hAnsi="Arial" w:cs="Arial"/>
          <w:b/>
          <w:bCs/>
          <w:lang w:eastAsia="en-GB"/>
        </w:rPr>
        <w:t xml:space="preserve"> applications for a successor</w:t>
      </w:r>
      <w:r w:rsidRPr="004E79AD">
        <w:rPr>
          <w:rFonts w:ascii="Arial" w:eastAsia="Times New Roman" w:hAnsi="Arial" w:cs="Arial"/>
          <w:lang w:eastAsia="en-GB"/>
        </w:rPr>
        <w:t>.</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lang w:eastAsia="en-GB"/>
        </w:rPr>
        <w:t>The deadline for applications is 31 May 2024.</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The new President Elect will be announced at the Annual General Meeting in November 2024.</w:t>
      </w:r>
    </w:p>
    <w:p w:rsidR="004E79AD" w:rsidRPr="004E79AD" w:rsidRDefault="004E79AD" w:rsidP="004E79AD">
      <w:pPr>
        <w:spacing w:before="100" w:beforeAutospacing="1" w:after="100" w:afterAutospacing="1" w:line="240" w:lineRule="auto"/>
        <w:outlineLvl w:val="3"/>
        <w:rPr>
          <w:rFonts w:ascii="Arial" w:eastAsia="Times New Roman" w:hAnsi="Arial" w:cs="Arial"/>
          <w:b/>
          <w:bCs/>
          <w:lang w:eastAsia="en-GB"/>
        </w:rPr>
      </w:pPr>
      <w:r w:rsidRPr="004E79AD">
        <w:rPr>
          <w:rFonts w:ascii="Arial" w:eastAsia="Times New Roman" w:hAnsi="Arial" w:cs="Arial"/>
          <w:b/>
          <w:bCs/>
          <w:lang w:eastAsia="en-GB"/>
        </w:rPr>
        <w:t>Person Specification – who we are looking for</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An inclusive, empathetic, transparent approach to leadership</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 passion for alpine plants</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 balance of independent judgement and an ability to work effectively as part of a cohesive Board</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An understanding and acceptance of the legal duties, responsibilities and liabilities of trusteeship</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 diplomatic, clear, tactful approach, with the ability to listen and engage effectively</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 demonstrable understanding of the role of charity Board Members</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Proven experience of working effectively with a Board, with an ability to make the most of the skillsets around the table</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Experience of non-profit governance, ideally in a board capacity</w:t>
      </w:r>
    </w:p>
    <w:p w:rsidR="004E79AD" w:rsidRPr="004E79AD" w:rsidRDefault="004E79AD" w:rsidP="004E79AD">
      <w:pPr>
        <w:numPr>
          <w:ilvl w:val="0"/>
          <w:numId w:val="1"/>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Experience playing a key role in an organisation’s evolution and growth</w:t>
      </w:r>
    </w:p>
    <w:p w:rsidR="004E79AD" w:rsidRPr="004E79AD" w:rsidRDefault="004E79AD" w:rsidP="004E79AD">
      <w:pPr>
        <w:spacing w:before="100" w:beforeAutospacing="1" w:after="100" w:afterAutospacing="1" w:line="240" w:lineRule="auto"/>
        <w:outlineLvl w:val="3"/>
        <w:rPr>
          <w:rFonts w:ascii="Arial" w:eastAsia="Times New Roman" w:hAnsi="Arial" w:cs="Arial"/>
          <w:b/>
          <w:bCs/>
          <w:lang w:eastAsia="en-GB"/>
        </w:rPr>
      </w:pPr>
      <w:r w:rsidRPr="004E79AD">
        <w:rPr>
          <w:rFonts w:ascii="Arial" w:eastAsia="Times New Roman" w:hAnsi="Arial" w:cs="Arial"/>
          <w:b/>
          <w:bCs/>
          <w:lang w:eastAsia="en-GB"/>
        </w:rPr>
        <w:t>Role Responsibilities and Duties (three year term)</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The President/Chair of the Society has a dual role. In addition to having the same responsibilities as any trustee they also have to act as a team leader with the extra duties and responsibilities that accompany this role.</w:t>
      </w:r>
    </w:p>
    <w:p w:rsidR="004E79AD" w:rsidRPr="004E79AD" w:rsidRDefault="004E79AD" w:rsidP="004E79AD">
      <w:pPr>
        <w:spacing w:before="100" w:beforeAutospacing="1" w:after="100" w:afterAutospacing="1" w:line="240" w:lineRule="auto"/>
        <w:outlineLvl w:val="3"/>
        <w:rPr>
          <w:rFonts w:ascii="Arial" w:eastAsia="Times New Roman" w:hAnsi="Arial" w:cs="Arial"/>
          <w:b/>
          <w:bCs/>
          <w:lang w:eastAsia="en-GB"/>
        </w:rPr>
      </w:pPr>
      <w:r w:rsidRPr="004E79AD">
        <w:rPr>
          <w:rFonts w:ascii="Arial" w:eastAsia="Times New Roman" w:hAnsi="Arial" w:cs="Arial"/>
          <w:b/>
          <w:bCs/>
          <w:lang w:eastAsia="en-GB"/>
        </w:rPr>
        <w:t>General responsibilities of the President/Chair</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 xml:space="preserve">Providing leadership for the board as it fulfils its governance duties and responsibilities toward the organisation, </w:t>
      </w:r>
      <w:proofErr w:type="gramStart"/>
      <w:r w:rsidRPr="004E79AD">
        <w:rPr>
          <w:rFonts w:ascii="Arial" w:eastAsia="Times New Roman" w:hAnsi="Arial" w:cs="Arial"/>
          <w:lang w:eastAsia="en-GB"/>
        </w:rPr>
        <w:t>including :</w:t>
      </w:r>
      <w:proofErr w:type="gramEnd"/>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setting vision, values, mission strategy and high-level policy in accordance with charity regulations and the governing document</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monitor the organisation’s performance against established targets</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securing financial stability for the organisation</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assisting the Treasurer to protect and manage organisation property and investments</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safeguarding the organisation’s reputation and values</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must guide the Board to ensure that the Society operates in line with its charitable purposes</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must always act in the best interests of the organisation as a whole and not allow any personal interest to sway policy making</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making sure all organisational activities comply with regulations and the law</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reviewing major risks and making provisions for the organisation to respond appropriately</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appointing and managing the Chief Executive Officer (Society Director)</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organising and leading board development activities such as self-assessments</w:t>
      </w:r>
    </w:p>
    <w:p w:rsidR="004E79AD" w:rsidRPr="004E79AD" w:rsidRDefault="004E79AD" w:rsidP="004E79AD">
      <w:pPr>
        <w:numPr>
          <w:ilvl w:val="0"/>
          <w:numId w:val="2"/>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delegating the above duties appropriately</w:t>
      </w:r>
    </w:p>
    <w:p w:rsidR="004E79AD" w:rsidRPr="004E79AD" w:rsidRDefault="004E79AD" w:rsidP="004E79AD">
      <w:pPr>
        <w:spacing w:before="100" w:beforeAutospacing="1" w:after="100" w:afterAutospacing="1" w:line="240" w:lineRule="auto"/>
        <w:outlineLvl w:val="3"/>
        <w:rPr>
          <w:rFonts w:ascii="Arial" w:eastAsia="Times New Roman" w:hAnsi="Arial" w:cs="Arial"/>
          <w:b/>
          <w:bCs/>
          <w:lang w:eastAsia="en-GB"/>
        </w:rPr>
      </w:pPr>
      <w:r w:rsidRPr="004E79AD">
        <w:rPr>
          <w:rFonts w:ascii="Arial" w:eastAsia="Times New Roman" w:hAnsi="Arial" w:cs="Arial"/>
          <w:b/>
          <w:bCs/>
          <w:lang w:eastAsia="en-GB"/>
        </w:rPr>
        <w:lastRenderedPageBreak/>
        <w:t>Specific duties:</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i/>
          <w:iCs/>
          <w:lang w:eastAsia="en-GB"/>
        </w:rPr>
        <w:t>Meetings</w:t>
      </w:r>
    </w:p>
    <w:p w:rsidR="004E79AD" w:rsidRPr="004E79AD" w:rsidRDefault="004E79AD" w:rsidP="004E79AD">
      <w:pPr>
        <w:numPr>
          <w:ilvl w:val="0"/>
          <w:numId w:val="3"/>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planning meeting schedules and setting agendas, in close liaison with the Society Director</w:t>
      </w:r>
    </w:p>
    <w:p w:rsidR="004E79AD" w:rsidRPr="004E79AD" w:rsidRDefault="004E79AD" w:rsidP="004E79AD">
      <w:pPr>
        <w:numPr>
          <w:ilvl w:val="0"/>
          <w:numId w:val="3"/>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leading meetings and facilitating discussion, encourage all trustees to participate and prevent the more talkative members from dominating the debate</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i/>
          <w:iCs/>
          <w:lang w:eastAsia="en-GB"/>
        </w:rPr>
        <w:t>Board</w:t>
      </w:r>
      <w:proofErr w:type="gramStart"/>
      <w:r w:rsidRPr="004E79AD">
        <w:rPr>
          <w:rFonts w:ascii="Arial" w:eastAsia="Times New Roman" w:hAnsi="Arial" w:cs="Arial"/>
          <w:b/>
          <w:bCs/>
          <w:i/>
          <w:iCs/>
          <w:lang w:eastAsia="en-GB"/>
        </w:rPr>
        <w:t>  leadership</w:t>
      </w:r>
      <w:proofErr w:type="gramEnd"/>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Alongside the society director, lead trustee recruitment and induction</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Ensure that the whole board is engaged – A Chair must not allow cliques or inner circles to form or allow cliques to influence policy to suit their own personal interests or those society activities in which they are interested.</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Utilise the skills and interests of all board members.</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To oversee the establishment and activities of the board committees, ensuring they are accountable and report properly to the board.</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Deal with conflict on the board</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Give direction to board policy -making.  Exercises leadership by setting priorities for the board and steering discussion toward strategic issues</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Monitor the implementation of board decisions</w:t>
      </w:r>
    </w:p>
    <w:p w:rsidR="004E79AD" w:rsidRPr="004E79AD" w:rsidRDefault="004E79AD" w:rsidP="004E79AD">
      <w:pPr>
        <w:numPr>
          <w:ilvl w:val="0"/>
          <w:numId w:val="4"/>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Work closely with other Officers</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i/>
          <w:iCs/>
          <w:lang w:eastAsia="en-GB"/>
        </w:rPr>
        <w:t>Representing the organisation</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Represent the organisation at functions and meetings (both internally and externally), and acting as a spokesperson as appropriate</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i/>
          <w:iCs/>
          <w:lang w:eastAsia="en-GB"/>
        </w:rPr>
        <w:t>Financial &amp; legal responsibilities</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The President must be prepared to be a signatory on the Society bank mandates and other official investment documents.</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i/>
          <w:iCs/>
          <w:lang w:eastAsia="en-GB"/>
        </w:rPr>
        <w:t>Limited Companies</w:t>
      </w:r>
    </w:p>
    <w:p w:rsidR="004E79AD" w:rsidRPr="004E79AD" w:rsidRDefault="004E79AD" w:rsidP="004E79AD">
      <w:pPr>
        <w:numPr>
          <w:ilvl w:val="0"/>
          <w:numId w:val="5"/>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Act as a Director of each limited company and also a signatory on the bank mandate forms.</w:t>
      </w:r>
    </w:p>
    <w:p w:rsidR="004E79AD" w:rsidRPr="004E79AD" w:rsidRDefault="004E79AD" w:rsidP="004E79AD">
      <w:pPr>
        <w:numPr>
          <w:ilvl w:val="0"/>
          <w:numId w:val="5"/>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Undertake the necessary ATOL training and pass the certification process to be the responsible person ATOL holder on behalf of the limited company.  This also involves ensuring that the necessary ATOL quarterly returns are accurately completed and submitted on time to the CAA.  In addition to ensure that the correct documentation and renewal forms are completed as part of the annual ATOL licence renewal process.</w:t>
      </w:r>
    </w:p>
    <w:p w:rsidR="004E79AD" w:rsidRPr="004E79AD" w:rsidRDefault="004E79AD" w:rsidP="004E79AD">
      <w:pPr>
        <w:numPr>
          <w:ilvl w:val="0"/>
          <w:numId w:val="5"/>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Ensure that the necessary insurance policies are in place with regard to AGS Expeditions Ltd.</w:t>
      </w:r>
    </w:p>
    <w:p w:rsidR="004E79AD" w:rsidRPr="004E79AD" w:rsidRDefault="004E79AD" w:rsidP="004E79AD">
      <w:pPr>
        <w:numPr>
          <w:ilvl w:val="0"/>
          <w:numId w:val="5"/>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Assist and advise with the planning of AGS Tours.</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b/>
          <w:bCs/>
          <w:i/>
          <w:iCs/>
          <w:lang w:eastAsia="en-GB"/>
        </w:rPr>
        <w:t>Staffing</w:t>
      </w:r>
    </w:p>
    <w:p w:rsidR="004E79AD" w:rsidRPr="004E79AD" w:rsidRDefault="004E79AD" w:rsidP="004E79AD">
      <w:pPr>
        <w:numPr>
          <w:ilvl w:val="0"/>
          <w:numId w:val="6"/>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 xml:space="preserve">Work closely with the Society Director who acts </w:t>
      </w:r>
      <w:proofErr w:type="spellStart"/>
      <w:proofErr w:type="gramStart"/>
      <w:r w:rsidRPr="004E79AD">
        <w:rPr>
          <w:rFonts w:ascii="Arial" w:eastAsia="Times New Roman" w:hAnsi="Arial" w:cs="Arial"/>
          <w:lang w:eastAsia="en-GB"/>
        </w:rPr>
        <w:t>a</w:t>
      </w:r>
      <w:proofErr w:type="spellEnd"/>
      <w:r w:rsidRPr="004E79AD">
        <w:rPr>
          <w:rFonts w:ascii="Arial" w:eastAsia="Times New Roman" w:hAnsi="Arial" w:cs="Arial"/>
          <w:lang w:eastAsia="en-GB"/>
        </w:rPr>
        <w:t xml:space="preserve"> the</w:t>
      </w:r>
      <w:proofErr w:type="gramEnd"/>
      <w:r w:rsidRPr="004E79AD">
        <w:rPr>
          <w:rFonts w:ascii="Arial" w:eastAsia="Times New Roman" w:hAnsi="Arial" w:cs="Arial"/>
          <w:lang w:eastAsia="en-GB"/>
        </w:rPr>
        <w:t xml:space="preserve"> CEO to the Society.  Both the Director and the President should liaise regularly and work together as a team on behalf of the board.  They should jointly seek ways of improving board effectiveness.</w:t>
      </w:r>
    </w:p>
    <w:p w:rsidR="004E79AD" w:rsidRPr="004E79AD" w:rsidRDefault="004E79AD" w:rsidP="004E79AD">
      <w:pPr>
        <w:numPr>
          <w:ilvl w:val="0"/>
          <w:numId w:val="6"/>
        </w:num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lastRenderedPageBreak/>
        <w:t>Recruitment – oversee the selection process when a new Society Director is appointed.  This will entail ensuring that an appropriate job description is produced, proper selection procedures are followed and also representing the board on the appointment panel.</w:t>
      </w:r>
    </w:p>
    <w:p w:rsidR="004E79AD" w:rsidRPr="004E79AD" w:rsidRDefault="004E79AD" w:rsidP="004E79AD">
      <w:pPr>
        <w:spacing w:before="100" w:beforeAutospacing="1" w:after="100" w:afterAutospacing="1" w:line="240" w:lineRule="auto"/>
        <w:outlineLvl w:val="3"/>
        <w:rPr>
          <w:rFonts w:ascii="Arial" w:eastAsia="Times New Roman" w:hAnsi="Arial" w:cs="Arial"/>
          <w:b/>
          <w:bCs/>
          <w:lang w:eastAsia="en-GB"/>
        </w:rPr>
      </w:pPr>
      <w:r w:rsidRPr="004E79AD">
        <w:rPr>
          <w:rFonts w:ascii="Arial" w:eastAsia="Times New Roman" w:hAnsi="Arial" w:cs="Arial"/>
          <w:b/>
          <w:bCs/>
          <w:lang w:eastAsia="en-GB"/>
        </w:rPr>
        <w:t>Remuneration</w:t>
      </w:r>
    </w:p>
    <w:p w:rsidR="004E79AD" w:rsidRPr="004E79AD" w:rsidRDefault="004E79AD" w:rsidP="004E79AD">
      <w:pPr>
        <w:spacing w:before="100" w:beforeAutospacing="1" w:after="100" w:afterAutospacing="1" w:line="240" w:lineRule="auto"/>
        <w:rPr>
          <w:rFonts w:ascii="Arial" w:eastAsia="Times New Roman" w:hAnsi="Arial" w:cs="Arial"/>
          <w:lang w:eastAsia="en-GB"/>
        </w:rPr>
      </w:pPr>
      <w:r w:rsidRPr="004E79AD">
        <w:rPr>
          <w:rFonts w:ascii="Arial" w:eastAsia="Times New Roman" w:hAnsi="Arial" w:cs="Arial"/>
          <w:lang w:eastAsia="en-GB"/>
        </w:rPr>
        <w:t>The position is a voluntary role although all reasonable expenses in pursuit of exercising the role will be covered.</w:t>
      </w:r>
    </w:p>
    <w:p w:rsidR="00F5200B" w:rsidRPr="00F5200B" w:rsidRDefault="00F5200B" w:rsidP="00F5200B">
      <w:pPr>
        <w:spacing w:before="100" w:beforeAutospacing="1" w:after="100" w:afterAutospacing="1" w:line="240" w:lineRule="auto"/>
        <w:rPr>
          <w:rFonts w:ascii="Arial" w:eastAsia="Times New Roman" w:hAnsi="Arial" w:cs="Arial"/>
          <w:lang w:eastAsia="en-GB"/>
        </w:rPr>
      </w:pPr>
      <w:r w:rsidRPr="00F5200B">
        <w:rPr>
          <w:rFonts w:ascii="Arial" w:eastAsia="Times New Roman" w:hAnsi="Arial" w:cs="Arial"/>
          <w:lang w:eastAsia="en-GB"/>
        </w:rPr>
        <w:t>To apply for the president/chair role, please provide the following documents:</w:t>
      </w:r>
    </w:p>
    <w:p w:rsidR="00F5200B" w:rsidRPr="00F5200B" w:rsidRDefault="00F5200B" w:rsidP="00F5200B">
      <w:pPr>
        <w:numPr>
          <w:ilvl w:val="0"/>
          <w:numId w:val="7"/>
        </w:numPr>
        <w:spacing w:before="100" w:beforeAutospacing="1" w:after="100" w:afterAutospacing="1" w:line="240" w:lineRule="auto"/>
        <w:rPr>
          <w:rFonts w:ascii="Arial" w:eastAsia="Times New Roman" w:hAnsi="Arial" w:cs="Arial"/>
          <w:lang w:eastAsia="en-GB"/>
        </w:rPr>
      </w:pPr>
      <w:r w:rsidRPr="00F5200B">
        <w:rPr>
          <w:rFonts w:ascii="Arial" w:eastAsia="Times New Roman" w:hAnsi="Arial" w:cs="Arial"/>
          <w:lang w:eastAsia="en-GB"/>
        </w:rPr>
        <w:t>An up-to-date CV.</w:t>
      </w:r>
    </w:p>
    <w:p w:rsidR="00F5200B" w:rsidRPr="00F5200B" w:rsidRDefault="00F5200B" w:rsidP="00F5200B">
      <w:pPr>
        <w:numPr>
          <w:ilvl w:val="0"/>
          <w:numId w:val="7"/>
        </w:numPr>
        <w:spacing w:before="100" w:beforeAutospacing="1" w:after="100" w:afterAutospacing="1" w:line="240" w:lineRule="auto"/>
        <w:rPr>
          <w:rFonts w:ascii="Arial" w:eastAsia="Times New Roman" w:hAnsi="Arial" w:cs="Arial"/>
          <w:lang w:eastAsia="en-GB"/>
        </w:rPr>
      </w:pPr>
      <w:r w:rsidRPr="00F5200B">
        <w:rPr>
          <w:rFonts w:ascii="Arial" w:eastAsia="Times New Roman" w:hAnsi="Arial" w:cs="Arial"/>
          <w:lang w:eastAsia="en-GB"/>
        </w:rPr>
        <w:t xml:space="preserve">A supporting </w:t>
      </w:r>
      <w:proofErr w:type="gramStart"/>
      <w:r w:rsidRPr="00F5200B">
        <w:rPr>
          <w:rFonts w:ascii="Arial" w:eastAsia="Times New Roman" w:hAnsi="Arial" w:cs="Arial"/>
          <w:lang w:eastAsia="en-GB"/>
        </w:rPr>
        <w:t>statement</w:t>
      </w:r>
      <w:r>
        <w:rPr>
          <w:rFonts w:ascii="Arial" w:eastAsia="Times New Roman" w:hAnsi="Arial" w:cs="Arial"/>
          <w:lang w:eastAsia="en-GB"/>
        </w:rPr>
        <w:t xml:space="preserve"> ,</w:t>
      </w:r>
      <w:proofErr w:type="gramEnd"/>
      <w:r>
        <w:rPr>
          <w:rFonts w:ascii="Arial" w:eastAsia="Times New Roman" w:hAnsi="Arial" w:cs="Arial"/>
          <w:lang w:eastAsia="en-GB"/>
        </w:rPr>
        <w:t xml:space="preserve"> a </w:t>
      </w:r>
      <w:r w:rsidRPr="00F5200B">
        <w:rPr>
          <w:rFonts w:ascii="Arial" w:eastAsia="Times New Roman" w:hAnsi="Arial" w:cs="Arial"/>
          <w:lang w:eastAsia="en-GB"/>
        </w:rPr>
        <w:t>maximum two pages</w:t>
      </w:r>
      <w:r>
        <w:rPr>
          <w:rFonts w:ascii="Arial" w:eastAsia="Times New Roman" w:hAnsi="Arial" w:cs="Arial"/>
          <w:lang w:eastAsia="en-GB"/>
        </w:rPr>
        <w:t>,</w:t>
      </w:r>
      <w:r w:rsidRPr="00F5200B">
        <w:rPr>
          <w:rFonts w:ascii="Arial" w:eastAsia="Times New Roman" w:hAnsi="Arial" w:cs="Arial"/>
          <w:lang w:eastAsia="en-GB"/>
        </w:rPr>
        <w:t xml:space="preserve"> that outlines a bit about you, what you feel is your most relevant experience and why you’re interested in </w:t>
      </w:r>
      <w:r>
        <w:rPr>
          <w:rFonts w:ascii="Arial" w:eastAsia="Times New Roman" w:hAnsi="Arial" w:cs="Arial"/>
          <w:lang w:eastAsia="en-GB"/>
        </w:rPr>
        <w:t>this role.</w:t>
      </w:r>
      <w:r w:rsidRPr="00F5200B">
        <w:rPr>
          <w:rFonts w:ascii="Arial" w:eastAsia="Times New Roman" w:hAnsi="Arial" w:cs="Arial"/>
          <w:lang w:eastAsia="en-GB"/>
        </w:rPr>
        <w:t xml:space="preserve"> Moreover, we would like to understand how you perceive the role of Chair of a charity like </w:t>
      </w:r>
      <w:r>
        <w:rPr>
          <w:rFonts w:ascii="Arial" w:eastAsia="Times New Roman" w:hAnsi="Arial" w:cs="Arial"/>
          <w:lang w:eastAsia="en-GB"/>
        </w:rPr>
        <w:t xml:space="preserve">the </w:t>
      </w:r>
      <w:bookmarkStart w:id="0" w:name="_GoBack"/>
      <w:bookmarkEnd w:id="0"/>
      <w:r w:rsidRPr="00F5200B">
        <w:rPr>
          <w:rFonts w:ascii="Arial" w:eastAsia="Times New Roman" w:hAnsi="Arial" w:cs="Arial"/>
          <w:lang w:eastAsia="en-GB"/>
        </w:rPr>
        <w:t>Alpine Garden Society, how you might approach the relationship between Chair and CEO and what is your vision for the society.</w:t>
      </w:r>
    </w:p>
    <w:p w:rsidR="00F5200B" w:rsidRPr="00F5200B" w:rsidRDefault="00F5200B" w:rsidP="00F5200B">
      <w:pPr>
        <w:numPr>
          <w:ilvl w:val="0"/>
          <w:numId w:val="7"/>
        </w:numPr>
        <w:spacing w:before="100" w:beforeAutospacing="1" w:after="100" w:afterAutospacing="1" w:line="240" w:lineRule="auto"/>
        <w:rPr>
          <w:rFonts w:ascii="Arial" w:eastAsia="Times New Roman" w:hAnsi="Arial" w:cs="Arial"/>
          <w:lang w:eastAsia="en-GB"/>
        </w:rPr>
      </w:pPr>
      <w:r w:rsidRPr="00F5200B">
        <w:rPr>
          <w:rFonts w:ascii="Arial" w:eastAsia="Times New Roman" w:hAnsi="Arial" w:cs="Arial"/>
          <w:lang w:eastAsia="en-GB"/>
        </w:rPr>
        <w:t xml:space="preserve">We look to conduct interviews with successful prospective applicants during June 2024. The deadline for applications is 31 May 2024. </w:t>
      </w:r>
    </w:p>
    <w:p w:rsidR="002E33C3" w:rsidRPr="004E79AD" w:rsidRDefault="002E33C3">
      <w:pPr>
        <w:rPr>
          <w:rFonts w:ascii="Arial" w:hAnsi="Arial" w:cs="Arial"/>
        </w:rPr>
      </w:pPr>
    </w:p>
    <w:sectPr w:rsidR="002E33C3" w:rsidRPr="004E79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9794E"/>
    <w:multiLevelType w:val="multilevel"/>
    <w:tmpl w:val="04DA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8623E"/>
    <w:multiLevelType w:val="multilevel"/>
    <w:tmpl w:val="5760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959F8"/>
    <w:multiLevelType w:val="multilevel"/>
    <w:tmpl w:val="7FB8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C0576"/>
    <w:multiLevelType w:val="multilevel"/>
    <w:tmpl w:val="8230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E25DF4"/>
    <w:multiLevelType w:val="multilevel"/>
    <w:tmpl w:val="6A74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F47A21"/>
    <w:multiLevelType w:val="multilevel"/>
    <w:tmpl w:val="2CA6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F52CA1"/>
    <w:multiLevelType w:val="multilevel"/>
    <w:tmpl w:val="A198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9AD"/>
    <w:rsid w:val="002E33C3"/>
    <w:rsid w:val="004E79AD"/>
    <w:rsid w:val="00F52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E7D6DE-3813-45C8-8726-D5715BF8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116121">
      <w:bodyDiv w:val="1"/>
      <w:marLeft w:val="0"/>
      <w:marRight w:val="0"/>
      <w:marTop w:val="0"/>
      <w:marBottom w:val="0"/>
      <w:divBdr>
        <w:top w:val="none" w:sz="0" w:space="0" w:color="auto"/>
        <w:left w:val="none" w:sz="0" w:space="0" w:color="auto"/>
        <w:bottom w:val="none" w:sz="0" w:space="0" w:color="auto"/>
        <w:right w:val="none" w:sz="0" w:space="0" w:color="auto"/>
      </w:divBdr>
    </w:div>
    <w:div w:id="1171599066">
      <w:bodyDiv w:val="1"/>
      <w:marLeft w:val="0"/>
      <w:marRight w:val="0"/>
      <w:marTop w:val="0"/>
      <w:marBottom w:val="0"/>
      <w:divBdr>
        <w:top w:val="none" w:sz="0" w:space="0" w:color="auto"/>
        <w:left w:val="none" w:sz="0" w:space="0" w:color="auto"/>
        <w:bottom w:val="none" w:sz="0" w:space="0" w:color="auto"/>
        <w:right w:val="none" w:sz="0" w:space="0" w:color="auto"/>
      </w:divBdr>
      <w:divsChild>
        <w:div w:id="1692338061">
          <w:marLeft w:val="0"/>
          <w:marRight w:val="0"/>
          <w:marTop w:val="0"/>
          <w:marBottom w:val="0"/>
          <w:divBdr>
            <w:top w:val="none" w:sz="0" w:space="0" w:color="auto"/>
            <w:left w:val="none" w:sz="0" w:space="0" w:color="auto"/>
            <w:bottom w:val="none" w:sz="0" w:space="0" w:color="auto"/>
            <w:right w:val="none" w:sz="0" w:space="0" w:color="auto"/>
          </w:divBdr>
        </w:div>
        <w:div w:id="305815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Devries</dc:creator>
  <cp:keywords/>
  <dc:description/>
  <cp:lastModifiedBy>Gail Devries</cp:lastModifiedBy>
  <cp:revision>2</cp:revision>
  <dcterms:created xsi:type="dcterms:W3CDTF">2024-05-03T18:58:00Z</dcterms:created>
  <dcterms:modified xsi:type="dcterms:W3CDTF">2024-05-03T18:58:00Z</dcterms:modified>
</cp:coreProperties>
</file>